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C2F" w:rsidRPr="00096C93" w:rsidRDefault="00B76C2F" w:rsidP="00B76C2F">
      <w:pPr>
        <w:spacing w:after="200" w:line="276" w:lineRule="auto"/>
        <w:jc w:val="center"/>
        <w:rPr>
          <w:rFonts w:eastAsia="Calibri" w:cstheme="minorHAnsi"/>
        </w:rPr>
      </w:pPr>
      <w:r>
        <w:rPr>
          <w:rFonts w:eastAsia="Calibri" w:cstheme="minorHAnsi"/>
        </w:rPr>
        <w:t xml:space="preserve">Updated </w:t>
      </w:r>
      <w:r w:rsidRPr="00096C93">
        <w:rPr>
          <w:rFonts w:eastAsia="Calibri" w:cstheme="minorHAnsi"/>
        </w:rPr>
        <w:t xml:space="preserve">Short CV </w:t>
      </w:r>
      <w:r>
        <w:rPr>
          <w:rFonts w:eastAsia="Calibri" w:cstheme="minorHAnsi"/>
        </w:rPr>
        <w:t>–</w:t>
      </w:r>
      <w:r w:rsidRPr="00096C93">
        <w:rPr>
          <w:rFonts w:eastAsia="Calibri" w:cstheme="minorHAnsi"/>
        </w:rPr>
        <w:t xml:space="preserve"> D</w:t>
      </w:r>
      <w:r w:rsidR="00736686">
        <w:rPr>
          <w:rFonts w:eastAsia="Calibri" w:cstheme="minorHAnsi"/>
        </w:rPr>
        <w:t>imi</w:t>
      </w:r>
      <w:r w:rsidRPr="00096C93">
        <w:rPr>
          <w:rFonts w:eastAsia="Calibri" w:cstheme="minorHAnsi"/>
        </w:rPr>
        <w:t>tra</w:t>
      </w:r>
      <w:r w:rsidRPr="00CD484A">
        <w:rPr>
          <w:rFonts w:eastAsia="Calibri" w:cstheme="minorHAnsi"/>
        </w:rPr>
        <w:t xml:space="preserve"> </w:t>
      </w:r>
      <w:r>
        <w:rPr>
          <w:rFonts w:eastAsia="Calibri" w:cstheme="minorHAnsi"/>
        </w:rPr>
        <w:t>P.</w:t>
      </w:r>
      <w:r w:rsidRPr="00096C93">
        <w:rPr>
          <w:rFonts w:eastAsia="Calibri" w:cstheme="minorHAnsi"/>
        </w:rPr>
        <w:t xml:space="preserve"> Pardali</w:t>
      </w:r>
    </w:p>
    <w:p w:rsidR="00B76C2F" w:rsidRPr="00096C93" w:rsidRDefault="00B76C2F" w:rsidP="00B76C2F">
      <w:pPr>
        <w:spacing w:after="200" w:line="276" w:lineRule="auto"/>
        <w:jc w:val="center"/>
        <w:rPr>
          <w:rFonts w:eastAsia="Calibri" w:cstheme="minorHAnsi"/>
        </w:rPr>
      </w:pPr>
    </w:p>
    <w:p w:rsidR="00B76C2F" w:rsidRPr="0075306E" w:rsidRDefault="00736686" w:rsidP="00B76C2F">
      <w:pPr>
        <w:spacing w:after="200" w:line="276" w:lineRule="auto"/>
        <w:jc w:val="both"/>
        <w:rPr>
          <w:rFonts w:cstheme="minorHAnsi"/>
          <w:color w:val="222222"/>
          <w:shd w:val="clear" w:color="auto" w:fill="FFFFFF"/>
        </w:rPr>
      </w:pPr>
      <w:r>
        <w:rPr>
          <w:rFonts w:eastAsia="Calibri" w:cstheme="minorHAnsi"/>
        </w:rPr>
        <w:t>Dimi</w:t>
      </w:r>
      <w:r w:rsidR="00B76C2F" w:rsidRPr="00096C93">
        <w:rPr>
          <w:rFonts w:eastAsia="Calibri" w:cstheme="minorHAnsi"/>
        </w:rPr>
        <w:t>tra</w:t>
      </w:r>
      <w:r>
        <w:rPr>
          <w:rFonts w:eastAsia="Calibri" w:cstheme="minorHAnsi"/>
        </w:rPr>
        <w:t xml:space="preserve"> P.</w:t>
      </w:r>
      <w:r w:rsidR="00B76C2F" w:rsidRPr="00096C93">
        <w:rPr>
          <w:rFonts w:eastAsia="Calibri" w:cstheme="minorHAnsi"/>
        </w:rPr>
        <w:t xml:space="preserve"> Pardali </w:t>
      </w:r>
      <w:proofErr w:type="spellStart"/>
      <w:r w:rsidR="00B76C2F" w:rsidRPr="00096C93">
        <w:rPr>
          <w:rFonts w:eastAsia="Calibri" w:cstheme="minorHAnsi"/>
        </w:rPr>
        <w:t>M.Sc</w:t>
      </w:r>
      <w:proofErr w:type="spellEnd"/>
      <w:r w:rsidR="00B76C2F" w:rsidRPr="00096C93">
        <w:rPr>
          <w:rFonts w:eastAsia="Calibri" w:cstheme="minorHAnsi"/>
        </w:rPr>
        <w:t xml:space="preserve">, PhD Candidate in the Department of Physics of the National and </w:t>
      </w:r>
      <w:proofErr w:type="spellStart"/>
      <w:r w:rsidR="00B76C2F" w:rsidRPr="00096C93">
        <w:rPr>
          <w:rFonts w:eastAsia="Calibri" w:cstheme="minorHAnsi"/>
        </w:rPr>
        <w:t>Kapodistrian</w:t>
      </w:r>
      <w:proofErr w:type="spellEnd"/>
      <w:r w:rsidR="00B76C2F" w:rsidRPr="00096C93">
        <w:rPr>
          <w:rFonts w:eastAsia="Calibri" w:cstheme="minorHAnsi"/>
        </w:rPr>
        <w:t xml:space="preserve"> University of Athens</w:t>
      </w:r>
      <w:r w:rsidR="00B76C2F">
        <w:rPr>
          <w:rFonts w:eastAsia="Calibri" w:cstheme="minorHAnsi"/>
        </w:rPr>
        <w:t xml:space="preserve"> and </w:t>
      </w:r>
      <w:r w:rsidR="00B76C2F">
        <w:rPr>
          <w:rFonts w:cstheme="minorHAnsi"/>
          <w:color w:val="222222"/>
          <w:shd w:val="clear" w:color="auto" w:fill="FFFFFF"/>
        </w:rPr>
        <w:t xml:space="preserve">a member of the R&amp;D team of </w:t>
      </w:r>
      <w:proofErr w:type="spellStart"/>
      <w:r w:rsidR="00B76C2F">
        <w:rPr>
          <w:rFonts w:cstheme="minorHAnsi"/>
          <w:color w:val="222222"/>
          <w:shd w:val="clear" w:color="auto" w:fill="FFFFFF"/>
        </w:rPr>
        <w:t>Konnektable</w:t>
      </w:r>
      <w:proofErr w:type="spellEnd"/>
      <w:r w:rsidR="00BB37AE">
        <w:rPr>
          <w:rFonts w:cstheme="minorHAnsi"/>
          <w:color w:val="222222"/>
          <w:shd w:val="clear" w:color="auto" w:fill="FFFFFF"/>
        </w:rPr>
        <w:t xml:space="preserve"> </w:t>
      </w:r>
      <w:r w:rsidR="00B76C2F">
        <w:rPr>
          <w:rFonts w:cstheme="minorHAnsi"/>
          <w:color w:val="222222"/>
          <w:shd w:val="clear" w:color="auto" w:fill="FFFFFF"/>
        </w:rPr>
        <w:t>since October 2019</w:t>
      </w:r>
      <w:r w:rsidR="00B76C2F" w:rsidRPr="00096C93">
        <w:rPr>
          <w:rFonts w:eastAsia="Calibri" w:cstheme="minorHAnsi"/>
        </w:rPr>
        <w:t>.  After her</w:t>
      </w:r>
      <w:bookmarkStart w:id="0" w:name="_GoBack"/>
      <w:bookmarkEnd w:id="0"/>
      <w:r w:rsidR="002E1623">
        <w:rPr>
          <w:rFonts w:eastAsia="Calibri" w:cstheme="minorHAnsi"/>
        </w:rPr>
        <w:t xml:space="preserve"> graduation from</w:t>
      </w:r>
      <w:r w:rsidR="00B76C2F">
        <w:rPr>
          <w:rFonts w:eastAsia="Calibri" w:cstheme="minorHAnsi"/>
        </w:rPr>
        <w:t xml:space="preserve"> the Physics Department of </w:t>
      </w:r>
      <w:r w:rsidR="00B76C2F" w:rsidRPr="00096C93">
        <w:rPr>
          <w:rFonts w:eastAsia="Calibri" w:cstheme="minorHAnsi"/>
        </w:rPr>
        <w:t>N</w:t>
      </w:r>
      <w:r w:rsidR="00B76C2F">
        <w:rPr>
          <w:rFonts w:eastAsia="Calibri" w:cstheme="minorHAnsi"/>
        </w:rPr>
        <w:t>KUA</w:t>
      </w:r>
      <w:r w:rsidR="00B76C2F" w:rsidRPr="00096C93">
        <w:rPr>
          <w:rFonts w:eastAsia="Calibri" w:cstheme="minorHAnsi"/>
        </w:rPr>
        <w:t xml:space="preserve">, with a province in "Electronic Physics and Systems", she continued at the same faculty where she received </w:t>
      </w:r>
      <w:proofErr w:type="spellStart"/>
      <w:r w:rsidR="00B76C2F" w:rsidRPr="00096C93">
        <w:rPr>
          <w:rFonts w:eastAsia="Calibri" w:cstheme="minorHAnsi"/>
        </w:rPr>
        <w:t>M.Sc</w:t>
      </w:r>
      <w:proofErr w:type="spellEnd"/>
      <w:r w:rsidR="00B76C2F" w:rsidRPr="00096C93">
        <w:rPr>
          <w:rFonts w:eastAsia="Calibri" w:cstheme="minorHAnsi"/>
        </w:rPr>
        <w:t xml:space="preserve"> in "Environmental Physics" in 2018 focused on air quality. In the framework of her diploma thesis, which was in collaboration with the Environmental Research Laboratory (EREL) of the </w:t>
      </w:r>
      <w:r w:rsidR="00B76C2F" w:rsidRPr="00BA7E86">
        <w:rPr>
          <w:rFonts w:eastAsia="Calibri" w:cstheme="minorHAnsi"/>
        </w:rPr>
        <w:t>Institute of Nuclear &amp; Radiological Sciences and Technology, Energy &amp; Safety (INRASTES)</w:t>
      </w:r>
      <w:r w:rsidR="00B76C2F" w:rsidRPr="00096C93">
        <w:rPr>
          <w:rFonts w:eastAsia="Calibri" w:cstheme="minorHAnsi"/>
        </w:rPr>
        <w:t xml:space="preserve"> of </w:t>
      </w:r>
      <w:r w:rsidR="00B76C2F" w:rsidRPr="00BA7E86">
        <w:rPr>
          <w:rFonts w:eastAsia="Calibri" w:cstheme="minorHAnsi"/>
        </w:rPr>
        <w:t xml:space="preserve">the National Centre for Scientific Research </w:t>
      </w:r>
      <w:r w:rsidR="00B76C2F" w:rsidRPr="00096C93">
        <w:rPr>
          <w:rFonts w:eastAsia="Calibri" w:cstheme="minorHAnsi"/>
        </w:rPr>
        <w:t>"</w:t>
      </w:r>
      <w:proofErr w:type="spellStart"/>
      <w:r w:rsidR="00B76C2F" w:rsidRPr="00096C93">
        <w:rPr>
          <w:rFonts w:eastAsia="Calibri" w:cstheme="minorHAnsi"/>
        </w:rPr>
        <w:t>Demokritos</w:t>
      </w:r>
      <w:proofErr w:type="spellEnd"/>
      <w:r w:rsidR="00B76C2F" w:rsidRPr="00096C93">
        <w:rPr>
          <w:rFonts w:eastAsia="Calibri" w:cstheme="minorHAnsi"/>
        </w:rPr>
        <w:t>", she participated in the design of an experimental campaign, conducted measurements in workplaces and trained in sampling and analysing particulate matter, volatile organic compounds and organic pollutants in order to characterize indoor air quality and assess occupational exposure.  At present, she continues her collaboration with the Environmental Research Laboratory of</w:t>
      </w:r>
      <w:r w:rsidR="00B76C2F" w:rsidRPr="00BA7E86">
        <w:rPr>
          <w:rFonts w:eastAsia="Calibri" w:cstheme="minorHAnsi"/>
        </w:rPr>
        <w:t xml:space="preserve"> </w:t>
      </w:r>
      <w:r w:rsidR="00B76C2F">
        <w:rPr>
          <w:rFonts w:eastAsia="Calibri" w:cstheme="minorHAnsi"/>
        </w:rPr>
        <w:t xml:space="preserve">NCSR </w:t>
      </w:r>
      <w:r w:rsidR="00B76C2F" w:rsidRPr="00096C93">
        <w:rPr>
          <w:rFonts w:eastAsia="Calibri" w:cstheme="minorHAnsi"/>
        </w:rPr>
        <w:t>"</w:t>
      </w:r>
      <w:r w:rsidR="00B76C2F">
        <w:rPr>
          <w:rFonts w:eastAsia="Calibri" w:cstheme="minorHAnsi"/>
        </w:rPr>
        <w:t>D</w:t>
      </w:r>
      <w:r w:rsidR="00B76C2F" w:rsidRPr="00096C93">
        <w:rPr>
          <w:rFonts w:eastAsia="Calibri" w:cstheme="minorHAnsi"/>
        </w:rPr>
        <w:t>"</w:t>
      </w:r>
      <w:r w:rsidR="00B76C2F" w:rsidRPr="00BA7E86">
        <w:rPr>
          <w:rFonts w:eastAsia="Calibri" w:cstheme="minorHAnsi"/>
        </w:rPr>
        <w:t>,</w:t>
      </w:r>
      <w:r w:rsidR="00B76C2F" w:rsidRPr="00096C93">
        <w:rPr>
          <w:rFonts w:eastAsia="Calibri" w:cstheme="minorHAnsi"/>
        </w:rPr>
        <w:t xml:space="preserve"> where she conducts her PhD research regarding the assessment of urban population exposure (vulnerable groups) to indoor/outdoor air pollutants a</w:t>
      </w:r>
      <w:r w:rsidR="00B76C2F" w:rsidRPr="00BB37AE">
        <w:rPr>
          <w:rFonts w:eastAsia="Calibri" w:cstheme="minorHAnsi"/>
        </w:rPr>
        <w:t xml:space="preserve">nd the risk of possible health effects. In the framework of the aforementioned, she </w:t>
      </w:r>
      <w:r w:rsidR="00B76C2F" w:rsidRPr="00BB37AE">
        <w:rPr>
          <w:rFonts w:cstheme="minorHAnsi"/>
          <w:shd w:val="clear" w:color="auto" w:fill="FFFFFF"/>
        </w:rPr>
        <w:t>participated in the European and National research project ICARUS (Horizon 2020), where she conducted measurements for the Athens Campaign. In parallel, she is also engaged in other European and National research projects with KT, such as NAIADES (Horizon 2020), FACTLOG (Horizon 2020) and KYKLOS 4.0 (Horizon 2020).</w:t>
      </w:r>
    </w:p>
    <w:p w:rsidR="00C21D2F" w:rsidRDefault="00C21D2F"/>
    <w:sectPr w:rsidR="00C21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2F"/>
    <w:rsid w:val="002E1623"/>
    <w:rsid w:val="00736686"/>
    <w:rsid w:val="00B76C2F"/>
    <w:rsid w:val="00BB37AE"/>
    <w:rsid w:val="00C21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A2D1B-A153-4A6D-8414-537A09CE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C2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Demetra Pardali</dc:creator>
  <cp:keywords/>
  <dc:description/>
  <cp:lastModifiedBy>Demetra Pardali</cp:lastModifiedBy>
  <cp:revision>4</cp:revision>
  <dcterms:created xsi:type="dcterms:W3CDTF">2020-06-04T09:17:00Z</dcterms:created>
  <dcterms:modified xsi:type="dcterms:W3CDTF">2020-06-04T09:42:00Z</dcterms:modified>
</cp:coreProperties>
</file>